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A9" w:rsidRDefault="001B32A9" w:rsidP="001B32A9">
      <w:pPr>
        <w:pStyle w:val="NoSpacing"/>
      </w:pPr>
      <w:r>
        <w:rPr>
          <w:u w:val="single"/>
        </w:rPr>
        <w:t>Otto PHYLYPS</w:t>
      </w:r>
      <w:r>
        <w:t xml:space="preserve">      (fl.1483)</w:t>
      </w:r>
    </w:p>
    <w:p w:rsidR="001B32A9" w:rsidRDefault="001B32A9" w:rsidP="001B32A9">
      <w:pPr>
        <w:pStyle w:val="NoSpacing"/>
      </w:pPr>
      <w:proofErr w:type="gramStart"/>
      <w:r>
        <w:t>of</w:t>
      </w:r>
      <w:proofErr w:type="gramEnd"/>
      <w:r>
        <w:t xml:space="preserve"> “</w:t>
      </w:r>
      <w:proofErr w:type="spellStart"/>
      <w:r>
        <w:t>Polwhytl</w:t>
      </w:r>
      <w:proofErr w:type="spellEnd"/>
      <w:r>
        <w:t xml:space="preserve">”.   </w:t>
      </w:r>
      <w:proofErr w:type="gramStart"/>
      <w:r>
        <w:t>Gentleman.</w:t>
      </w:r>
      <w:proofErr w:type="gramEnd"/>
    </w:p>
    <w:p w:rsidR="001B32A9" w:rsidRDefault="001B32A9" w:rsidP="001B32A9">
      <w:pPr>
        <w:pStyle w:val="NoSpacing"/>
      </w:pPr>
    </w:p>
    <w:p w:rsidR="001B32A9" w:rsidRDefault="001B32A9" w:rsidP="001B32A9">
      <w:pPr>
        <w:pStyle w:val="NoSpacing"/>
      </w:pPr>
    </w:p>
    <w:p w:rsidR="001B32A9" w:rsidRDefault="001B32A9" w:rsidP="001B32A9">
      <w:pPr>
        <w:pStyle w:val="NoSpacing"/>
      </w:pPr>
      <w:r>
        <w:tab/>
        <w:t>1483</w:t>
      </w:r>
      <w:r>
        <w:tab/>
        <w:t xml:space="preserve">Sir James </w:t>
      </w:r>
      <w:proofErr w:type="gramStart"/>
      <w:r>
        <w:t>Tyrell(</w:t>
      </w:r>
      <w:proofErr w:type="gramEnd"/>
      <w:r>
        <w:t>q.v.) brought a plaint of trespass and taking against him</w:t>
      </w:r>
    </w:p>
    <w:p w:rsidR="001B32A9" w:rsidRDefault="001B32A9" w:rsidP="001B32A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Veysy</w:t>
      </w:r>
      <w:proofErr w:type="spellEnd"/>
      <w:r>
        <w:t xml:space="preserve"> of Truro(q.v.).</w:t>
      </w:r>
    </w:p>
    <w:p w:rsidR="001B32A9" w:rsidRPr="001B32A9" w:rsidRDefault="001B32A9" w:rsidP="001B32A9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1B32A9">
        <w:rPr>
          <w:sz w:val="22"/>
          <w:szCs w:val="22"/>
        </w:rPr>
        <w:t>(</w:t>
      </w:r>
      <w:hyperlink r:id="rId7" w:history="1">
        <w:r w:rsidRPr="001B32A9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1B32A9">
        <w:rPr>
          <w:sz w:val="22"/>
          <w:szCs w:val="22"/>
        </w:rPr>
        <w:t>)</w:t>
      </w:r>
      <w:bookmarkEnd w:id="0"/>
    </w:p>
    <w:p w:rsidR="001B32A9" w:rsidRDefault="001B32A9" w:rsidP="001B32A9">
      <w:pPr>
        <w:pStyle w:val="NoSpacing"/>
      </w:pPr>
    </w:p>
    <w:p w:rsidR="001B32A9" w:rsidRDefault="001B32A9" w:rsidP="001B32A9">
      <w:pPr>
        <w:pStyle w:val="NoSpacing"/>
      </w:pPr>
    </w:p>
    <w:p w:rsidR="001B32A9" w:rsidRDefault="001B32A9" w:rsidP="001B32A9">
      <w:pPr>
        <w:pStyle w:val="NoSpacing"/>
      </w:pPr>
      <w:r>
        <w:t>6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2A9" w:rsidRDefault="001B32A9" w:rsidP="00920DE3">
      <w:pPr>
        <w:spacing w:after="0" w:line="240" w:lineRule="auto"/>
      </w:pPr>
      <w:r>
        <w:separator/>
      </w:r>
    </w:p>
  </w:endnote>
  <w:endnote w:type="continuationSeparator" w:id="0">
    <w:p w:rsidR="001B32A9" w:rsidRDefault="001B32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2A9" w:rsidRDefault="001B32A9" w:rsidP="00920DE3">
      <w:pPr>
        <w:spacing w:after="0" w:line="240" w:lineRule="auto"/>
      </w:pPr>
      <w:r>
        <w:separator/>
      </w:r>
    </w:p>
  </w:footnote>
  <w:footnote w:type="continuationSeparator" w:id="0">
    <w:p w:rsidR="001B32A9" w:rsidRDefault="001B32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A9"/>
    <w:rsid w:val="00120749"/>
    <w:rsid w:val="001B32A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B32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B32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2015-02-13T19:35:00Z</dcterms:created>
  <dcterms:modified xsi:type="dcterms:W3CDTF">2015-02-13T19:36:00Z</dcterms:modified>
</cp:coreProperties>
</file>